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22DE" w14:textId="01C077F5" w:rsidR="008806AF" w:rsidRDefault="00000000">
      <w:pPr>
        <w:pStyle w:val="LO-normal"/>
        <w:widowControl w:val="0"/>
        <w:spacing w:before="60" w:line="240" w:lineRule="auto"/>
        <w:ind w:left="170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EDITAL DE PROJETO DE ENSINO Nº </w:t>
      </w:r>
      <w:r>
        <w:rPr>
          <w:b/>
          <w:sz w:val="24"/>
          <w:szCs w:val="24"/>
        </w:rPr>
        <w:t>02</w:t>
      </w:r>
      <w:r>
        <w:rPr>
          <w:b/>
          <w:color w:val="000000"/>
          <w:sz w:val="24"/>
          <w:szCs w:val="24"/>
        </w:rPr>
        <w:t>/2023</w:t>
      </w:r>
    </w:p>
    <w:p w14:paraId="19898F1E" w14:textId="77777777" w:rsidR="008806AF" w:rsidRDefault="00000000">
      <w:pPr>
        <w:pStyle w:val="LO-normal"/>
        <w:widowControl w:val="0"/>
        <w:spacing w:before="60" w:line="240" w:lineRule="auto"/>
        <w:ind w:left="170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 – Modelo de estrutura para submissão do Projeto de Ensino</w:t>
      </w:r>
    </w:p>
    <w:p w14:paraId="4D443E06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4E0C5B00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4B0BDB47" w14:textId="77777777" w:rsidR="008806AF" w:rsidRDefault="00000000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MINISTÉRIO DA EDUCAÇÃO</w:t>
      </w:r>
    </w:p>
    <w:p w14:paraId="20E80930" w14:textId="77777777" w:rsidR="008806AF" w:rsidRDefault="00000000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SECRETARIA DE EDUCAÇÃO PROFISSIONAL E TECNOLÓGICA</w:t>
      </w:r>
    </w:p>
    <w:p w14:paraId="00B53A7A" w14:textId="77777777" w:rsidR="008806AF" w:rsidRDefault="00000000">
      <w:pPr>
        <w:pStyle w:val="LO-normal"/>
        <w:widowControl w:val="0"/>
        <w:spacing w:before="60" w:line="240" w:lineRule="auto"/>
        <w:ind w:left="1702"/>
        <w:jc w:val="center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INSTITUTO FEDERAL DE EDUCAÇÃO, CIÊNCIA E TECNOLOGIA DE GOIÁS CÂMPUS </w:t>
      </w:r>
      <w:r>
        <w:rPr>
          <w:sz w:val="24"/>
          <w:szCs w:val="24"/>
          <w:highlight w:val="white"/>
        </w:rPr>
        <w:t>GOIÂNIA OESTE</w:t>
      </w:r>
    </w:p>
    <w:p w14:paraId="43910B19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2E63A171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3F352572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74EA657F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5F44A63B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67AA1141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0264D311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7101EE97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722B18A2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7A5CE07B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581CC299" w14:textId="77777777" w:rsidR="008806AF" w:rsidRDefault="00000000">
      <w:pPr>
        <w:pStyle w:val="LO-normal"/>
        <w:widowControl w:val="0"/>
        <w:spacing w:before="60" w:line="240" w:lineRule="auto"/>
        <w:ind w:left="1702"/>
        <w:jc w:val="center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PROJETO DE ENSINO:</w:t>
      </w:r>
    </w:p>
    <w:p w14:paraId="6262416B" w14:textId="77777777" w:rsidR="008806AF" w:rsidRDefault="00000000">
      <w:pPr>
        <w:pStyle w:val="LO-normal"/>
        <w:widowControl w:val="0"/>
        <w:spacing w:before="60" w:line="240" w:lineRule="auto"/>
        <w:ind w:left="1702"/>
        <w:jc w:val="center"/>
        <w:rPr>
          <w:b/>
          <w:color w:val="000000"/>
          <w:sz w:val="24"/>
          <w:szCs w:val="24"/>
          <w:highlight w:val="white"/>
        </w:rPr>
      </w:pPr>
      <w:proofErr w:type="spellStart"/>
      <w:r>
        <w:rPr>
          <w:b/>
          <w:color w:val="000000"/>
          <w:sz w:val="24"/>
          <w:szCs w:val="24"/>
          <w:highlight w:val="white"/>
        </w:rPr>
        <w:t>xxxxxxxxxxxxxxxxxxxxxxxxxxxxxxxxxxxxx</w:t>
      </w:r>
      <w:proofErr w:type="spellEnd"/>
    </w:p>
    <w:p w14:paraId="6E749DE7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0ADAA6AD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0138E2CA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7E610BBD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6C0C3FE1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2CFB879C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488E42AA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14A0492E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64241FE2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58E80774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5872CBA0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46FA94D6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162CBC2C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4D3BA313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03EBE77F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0C1CB394" w14:textId="77777777" w:rsidR="008806AF" w:rsidRDefault="008806AF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</w:p>
    <w:p w14:paraId="4421F055" w14:textId="77777777" w:rsidR="008806AF" w:rsidRDefault="00000000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GOIÂNIA-GO</w:t>
      </w:r>
    </w:p>
    <w:p w14:paraId="650DD63A" w14:textId="77777777" w:rsidR="008806AF" w:rsidRDefault="00000000">
      <w:pPr>
        <w:pStyle w:val="LO-normal"/>
        <w:widowControl w:val="0"/>
        <w:spacing w:before="60" w:line="240" w:lineRule="auto"/>
        <w:ind w:left="1702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20</w:t>
      </w:r>
      <w:r>
        <w:rPr>
          <w:sz w:val="24"/>
          <w:szCs w:val="24"/>
          <w:highlight w:val="white"/>
        </w:rPr>
        <w:t>2</w:t>
      </w:r>
      <w:r>
        <w:rPr>
          <w:color w:val="000000"/>
          <w:sz w:val="24"/>
          <w:szCs w:val="24"/>
          <w:highlight w:val="white"/>
        </w:rPr>
        <w:t>3</w:t>
      </w:r>
    </w:p>
    <w:p w14:paraId="270EB72B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 </w:t>
      </w: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  <w:highlight w:val="white"/>
        </w:rPr>
        <w:t>IDENTIFICAÇÃO</w:t>
      </w:r>
      <w:r>
        <w:rPr>
          <w:b/>
          <w:color w:val="000000"/>
          <w:sz w:val="24"/>
          <w:szCs w:val="24"/>
        </w:rPr>
        <w:t xml:space="preserve"> </w:t>
      </w:r>
    </w:p>
    <w:p w14:paraId="7A95B84C" w14:textId="77777777" w:rsidR="008806AF" w:rsidRDefault="008806AF">
      <w:pPr>
        <w:pStyle w:val="LO-normal"/>
        <w:widowControl w:val="0"/>
        <w:spacing w:before="60" w:line="240" w:lineRule="auto"/>
        <w:ind w:left="1718"/>
        <w:jc w:val="both"/>
        <w:rPr>
          <w:b/>
          <w:sz w:val="24"/>
          <w:szCs w:val="24"/>
        </w:rPr>
      </w:pPr>
    </w:p>
    <w:p w14:paraId="5CCC26FB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  <w:highlight w:val="white"/>
        </w:rPr>
        <w:t>Instituição;</w:t>
      </w:r>
      <w:r>
        <w:rPr>
          <w:color w:val="000000"/>
          <w:sz w:val="24"/>
          <w:szCs w:val="24"/>
        </w:rPr>
        <w:t xml:space="preserve"> </w:t>
      </w:r>
    </w:p>
    <w:p w14:paraId="1F005044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  <w:highlight w:val="white"/>
        </w:rPr>
        <w:t>Câmpus/Departamento;</w:t>
      </w:r>
      <w:r>
        <w:rPr>
          <w:color w:val="000000"/>
          <w:sz w:val="24"/>
          <w:szCs w:val="24"/>
        </w:rPr>
        <w:t xml:space="preserve"> </w:t>
      </w:r>
    </w:p>
    <w:p w14:paraId="6A13F573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  <w:highlight w:val="white"/>
        </w:rPr>
        <w:t>Título do projeto de ensino;</w:t>
      </w:r>
      <w:r>
        <w:rPr>
          <w:color w:val="000000"/>
          <w:sz w:val="24"/>
          <w:szCs w:val="24"/>
        </w:rPr>
        <w:t xml:space="preserve"> </w:t>
      </w:r>
    </w:p>
    <w:p w14:paraId="1ABC3830" w14:textId="77777777" w:rsidR="008806AF" w:rsidRDefault="00000000">
      <w:pPr>
        <w:pStyle w:val="LO-normal"/>
        <w:widowControl w:val="0"/>
        <w:spacing w:before="60" w:line="228" w:lineRule="auto"/>
        <w:ind w:left="1191" w:right="1191" w:hanging="3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color w:val="000000"/>
          <w:sz w:val="24"/>
          <w:szCs w:val="24"/>
          <w:highlight w:val="white"/>
        </w:rPr>
        <w:t>Integrantes (coordenador, colaboradores (se houver), estudante bolsista indicando em qual nível/modalidade o/a estudante está matriculado/a;</w:t>
      </w:r>
      <w:r>
        <w:rPr>
          <w:color w:val="000000"/>
          <w:sz w:val="24"/>
          <w:szCs w:val="24"/>
        </w:rPr>
        <w:t xml:space="preserve"> </w:t>
      </w:r>
    </w:p>
    <w:p w14:paraId="41C44322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color w:val="000000"/>
          <w:sz w:val="24"/>
          <w:szCs w:val="24"/>
          <w:highlight w:val="white"/>
        </w:rPr>
        <w:t>Período de realização;</w:t>
      </w:r>
      <w:r>
        <w:rPr>
          <w:color w:val="000000"/>
          <w:sz w:val="24"/>
          <w:szCs w:val="24"/>
        </w:rPr>
        <w:t xml:space="preserve"> </w:t>
      </w:r>
    </w:p>
    <w:p w14:paraId="215043F3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color w:val="000000"/>
          <w:sz w:val="24"/>
          <w:szCs w:val="24"/>
          <w:highlight w:val="white"/>
        </w:rPr>
        <w:t>Eixo temático, conforme item 04 deste Edital;</w:t>
      </w:r>
      <w:r>
        <w:rPr>
          <w:color w:val="000000"/>
          <w:sz w:val="24"/>
          <w:szCs w:val="24"/>
        </w:rPr>
        <w:t xml:space="preserve"> </w:t>
      </w:r>
    </w:p>
    <w:p w14:paraId="1F4B7787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color w:val="000000"/>
          <w:sz w:val="24"/>
          <w:szCs w:val="24"/>
          <w:highlight w:val="white"/>
        </w:rPr>
        <w:t>Carga Horária;</w:t>
      </w:r>
      <w:r>
        <w:rPr>
          <w:color w:val="000000"/>
          <w:sz w:val="24"/>
          <w:szCs w:val="24"/>
        </w:rPr>
        <w:t xml:space="preserve"> </w:t>
      </w:r>
    </w:p>
    <w:p w14:paraId="2D353D00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color w:val="000000"/>
          <w:sz w:val="24"/>
          <w:szCs w:val="24"/>
          <w:highlight w:val="white"/>
        </w:rPr>
        <w:t>Resumo (máximo 500 palavras);</w:t>
      </w:r>
      <w:r>
        <w:rPr>
          <w:color w:val="000000"/>
          <w:sz w:val="24"/>
          <w:szCs w:val="24"/>
        </w:rPr>
        <w:t xml:space="preserve"> </w:t>
      </w:r>
    </w:p>
    <w:p w14:paraId="6E72035C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color w:val="000000"/>
          <w:sz w:val="24"/>
          <w:szCs w:val="24"/>
          <w:highlight w:val="white"/>
        </w:rPr>
        <w:t>Palavras-chave (3 a 5)</w:t>
      </w:r>
    </w:p>
    <w:p w14:paraId="26F7E2E0" w14:textId="77777777" w:rsidR="008806AF" w:rsidRDefault="008806AF">
      <w:pPr>
        <w:pStyle w:val="LO-normal"/>
        <w:widowControl w:val="0"/>
        <w:spacing w:before="60" w:line="240" w:lineRule="auto"/>
        <w:ind w:left="1709"/>
        <w:jc w:val="both"/>
        <w:rPr>
          <w:color w:val="000000"/>
          <w:sz w:val="24"/>
          <w:szCs w:val="24"/>
          <w:highlight w:val="white"/>
        </w:rPr>
      </w:pPr>
    </w:p>
    <w:p w14:paraId="0EC767FF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  <w:highlight w:val="white"/>
        </w:rPr>
        <w:t>JUSTIFICATIVA</w:t>
      </w:r>
      <w:r>
        <w:rPr>
          <w:b/>
          <w:color w:val="000000"/>
          <w:sz w:val="24"/>
          <w:szCs w:val="24"/>
        </w:rPr>
        <w:t xml:space="preserve"> </w:t>
      </w:r>
    </w:p>
    <w:p w14:paraId="12ED5318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 justificativa deverá apresentar argumentos teóricos, dados e informações que subsidiem a elaboração da proposta e que explicitem sua relevância acadêmica,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 xml:space="preserve">científica, educativa e social e sua articulação com as diferentes áreas </w:t>
      </w:r>
      <w:proofErr w:type="gramStart"/>
      <w:r>
        <w:rPr>
          <w:color w:val="000000"/>
          <w:sz w:val="24"/>
          <w:szCs w:val="24"/>
          <w:highlight w:val="white"/>
        </w:rPr>
        <w:t xml:space="preserve">do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conhecimento</w:t>
      </w:r>
      <w:proofErr w:type="gramEnd"/>
      <w:r>
        <w:rPr>
          <w:color w:val="000000"/>
          <w:sz w:val="24"/>
          <w:szCs w:val="24"/>
          <w:highlight w:val="white"/>
        </w:rPr>
        <w:t>, com as ações de extensão e a pesquisa. A justificativa deverá ser relacionada com o objetivo geral do projeto de ensino.</w:t>
      </w:r>
      <w:r>
        <w:rPr>
          <w:color w:val="000000"/>
          <w:sz w:val="24"/>
          <w:szCs w:val="24"/>
        </w:rPr>
        <w:t xml:space="preserve"> </w:t>
      </w:r>
    </w:p>
    <w:p w14:paraId="35996EB3" w14:textId="77777777" w:rsidR="008806AF" w:rsidRDefault="008806AF">
      <w:pPr>
        <w:pStyle w:val="LO-normal"/>
        <w:widowControl w:val="0"/>
        <w:spacing w:before="60" w:line="228" w:lineRule="auto"/>
        <w:ind w:left="1709" w:right="1201" w:hanging="4"/>
        <w:jc w:val="both"/>
        <w:rPr>
          <w:color w:val="000000"/>
          <w:sz w:val="24"/>
          <w:szCs w:val="24"/>
        </w:rPr>
      </w:pPr>
    </w:p>
    <w:p w14:paraId="5A389E98" w14:textId="77777777" w:rsidR="008806AF" w:rsidRDefault="00000000">
      <w:pPr>
        <w:pStyle w:val="LO-normal"/>
        <w:widowControl w:val="0"/>
        <w:tabs>
          <w:tab w:val="left" w:pos="1754"/>
        </w:tabs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  <w:highlight w:val="white"/>
        </w:rPr>
        <w:t>OBJETIVO GERAL</w:t>
      </w:r>
      <w:r>
        <w:rPr>
          <w:b/>
          <w:color w:val="000000"/>
          <w:sz w:val="24"/>
          <w:szCs w:val="24"/>
        </w:rPr>
        <w:t xml:space="preserve"> </w:t>
      </w:r>
    </w:p>
    <w:p w14:paraId="492917B1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O Objetivo deverá apresentar o que se pretende alcançar com 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desenvolvimento do projeto de ensino.</w:t>
      </w:r>
    </w:p>
    <w:p w14:paraId="487EBF69" w14:textId="77777777" w:rsidR="008806AF" w:rsidRDefault="00000000">
      <w:pPr>
        <w:pStyle w:val="LO-normal"/>
        <w:widowControl w:val="0"/>
        <w:spacing w:before="60" w:line="228" w:lineRule="auto"/>
        <w:ind w:left="1710" w:right="119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181FE61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  <w:highlight w:val="white"/>
        </w:rPr>
        <w:t>OBJETIVOS ESPECÍFICOS</w:t>
      </w:r>
      <w:r>
        <w:rPr>
          <w:b/>
          <w:color w:val="000000"/>
          <w:sz w:val="24"/>
          <w:szCs w:val="24"/>
        </w:rPr>
        <w:t xml:space="preserve"> </w:t>
      </w:r>
    </w:p>
    <w:p w14:paraId="3308A3E9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Os Objetivos Específicos deverão descrever as ações necessárias para </w:t>
      </w:r>
      <w:proofErr w:type="gramStart"/>
      <w:r>
        <w:rPr>
          <w:color w:val="000000"/>
          <w:sz w:val="24"/>
          <w:szCs w:val="24"/>
          <w:highlight w:val="white"/>
        </w:rPr>
        <w:t xml:space="preserve">se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alcançar</w:t>
      </w:r>
      <w:proofErr w:type="gramEnd"/>
      <w:r>
        <w:rPr>
          <w:color w:val="000000"/>
          <w:sz w:val="24"/>
          <w:szCs w:val="24"/>
          <w:highlight w:val="white"/>
        </w:rPr>
        <w:t xml:space="preserve"> o objetivo geral.</w:t>
      </w:r>
      <w:r>
        <w:rPr>
          <w:color w:val="000000"/>
          <w:sz w:val="24"/>
          <w:szCs w:val="24"/>
        </w:rPr>
        <w:t xml:space="preserve"> </w:t>
      </w:r>
    </w:p>
    <w:p w14:paraId="6D84DEDC" w14:textId="77777777" w:rsidR="008806AF" w:rsidRDefault="008806AF">
      <w:pPr>
        <w:pStyle w:val="LO-normal"/>
        <w:widowControl w:val="0"/>
        <w:spacing w:before="60" w:line="228" w:lineRule="auto"/>
        <w:ind w:left="1710" w:right="1203"/>
        <w:jc w:val="both"/>
        <w:rPr>
          <w:color w:val="000000"/>
          <w:sz w:val="24"/>
          <w:szCs w:val="24"/>
        </w:rPr>
      </w:pPr>
    </w:p>
    <w:p w14:paraId="1D668720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  <w:highlight w:val="white"/>
        </w:rPr>
        <w:t xml:space="preserve">CARACTERIZAÇÃO DO </w:t>
      </w:r>
      <w:proofErr w:type="gramStart"/>
      <w:r>
        <w:rPr>
          <w:b/>
          <w:color w:val="000000"/>
          <w:sz w:val="24"/>
          <w:szCs w:val="24"/>
          <w:highlight w:val="white"/>
        </w:rPr>
        <w:t>PÚBLICO ALVO</w:t>
      </w:r>
      <w:proofErr w:type="gramEnd"/>
      <w:r>
        <w:rPr>
          <w:b/>
          <w:color w:val="000000"/>
          <w:sz w:val="24"/>
          <w:szCs w:val="24"/>
        </w:rPr>
        <w:t xml:space="preserve"> </w:t>
      </w:r>
    </w:p>
    <w:p w14:paraId="015A8B01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Deverá ser descrito qual o segmento da comunidade interna será atendido pelo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projeto de ensino e o número de participantes.</w:t>
      </w:r>
      <w:r>
        <w:rPr>
          <w:color w:val="000000"/>
          <w:sz w:val="24"/>
          <w:szCs w:val="24"/>
        </w:rPr>
        <w:t xml:space="preserve"> </w:t>
      </w:r>
    </w:p>
    <w:p w14:paraId="09935792" w14:textId="77777777" w:rsidR="008806AF" w:rsidRDefault="008806AF">
      <w:pPr>
        <w:pStyle w:val="LO-normal"/>
        <w:widowControl w:val="0"/>
        <w:spacing w:before="60" w:line="228" w:lineRule="auto"/>
        <w:ind w:left="1715" w:right="1199" w:firstLine="5"/>
        <w:jc w:val="both"/>
        <w:rPr>
          <w:color w:val="000000"/>
          <w:sz w:val="24"/>
          <w:szCs w:val="24"/>
        </w:rPr>
      </w:pPr>
    </w:p>
    <w:p w14:paraId="749323F9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ESTUDANTES BOLSISTAS </w:t>
      </w:r>
    </w:p>
    <w:p w14:paraId="4BD80C0B" w14:textId="77777777" w:rsidR="008806AF" w:rsidRDefault="00000000">
      <w:pPr>
        <w:pStyle w:val="LO-normal"/>
        <w:widowControl w:val="0"/>
        <w:spacing w:before="60" w:line="228" w:lineRule="auto"/>
        <w:ind w:left="57"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Deverá ser apresentado quantos estudantes serão bolsistas do projeto de ensino bem como de qual nível/modalidade.</w:t>
      </w:r>
    </w:p>
    <w:p w14:paraId="3A52D88A" w14:textId="77777777" w:rsidR="008806AF" w:rsidRDefault="008806AF">
      <w:pPr>
        <w:pStyle w:val="LO-normal"/>
        <w:widowControl w:val="0"/>
        <w:spacing w:before="60" w:line="228" w:lineRule="auto"/>
        <w:ind w:left="1715" w:right="1197" w:firstLine="5"/>
        <w:jc w:val="both"/>
        <w:rPr>
          <w:color w:val="000000"/>
          <w:sz w:val="24"/>
          <w:szCs w:val="24"/>
        </w:rPr>
      </w:pPr>
    </w:p>
    <w:p w14:paraId="1749F81B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  <w:highlight w:val="white"/>
        </w:rPr>
        <w:t>METODOLOGIA</w:t>
      </w:r>
    </w:p>
    <w:p w14:paraId="0BBFF2B6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A Metodologia deverá apresentar os procedimentos que serão adotados para </w:t>
      </w:r>
      <w:proofErr w:type="gramStart"/>
      <w:r>
        <w:rPr>
          <w:color w:val="000000"/>
          <w:sz w:val="24"/>
          <w:szCs w:val="24"/>
          <w:highlight w:val="white"/>
        </w:rPr>
        <w:t xml:space="preserve">o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desenvolvimento</w:t>
      </w:r>
      <w:proofErr w:type="gramEnd"/>
      <w:r>
        <w:rPr>
          <w:color w:val="000000"/>
          <w:sz w:val="24"/>
          <w:szCs w:val="24"/>
          <w:highlight w:val="white"/>
        </w:rPr>
        <w:t xml:space="preserve"> do projeto de ensino e para o alcance dos objetivos propostos.</w:t>
      </w:r>
      <w:r>
        <w:rPr>
          <w:color w:val="000000"/>
          <w:sz w:val="24"/>
          <w:szCs w:val="24"/>
        </w:rPr>
        <w:t xml:space="preserve"> </w:t>
      </w:r>
    </w:p>
    <w:p w14:paraId="5DCEEDDB" w14:textId="77777777" w:rsidR="008806AF" w:rsidRDefault="008806AF">
      <w:pPr>
        <w:pStyle w:val="LO-normal"/>
        <w:widowControl w:val="0"/>
        <w:spacing w:before="60" w:line="228" w:lineRule="auto"/>
        <w:ind w:left="1710" w:right="1205" w:hanging="5"/>
        <w:jc w:val="both"/>
        <w:rPr>
          <w:color w:val="000000"/>
          <w:sz w:val="24"/>
          <w:szCs w:val="24"/>
        </w:rPr>
      </w:pPr>
    </w:p>
    <w:p w14:paraId="6687DE2C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7. </w:t>
      </w:r>
      <w:r>
        <w:rPr>
          <w:b/>
          <w:color w:val="000000"/>
          <w:sz w:val="24"/>
          <w:szCs w:val="24"/>
          <w:highlight w:val="white"/>
        </w:rPr>
        <w:t>PLANO DE AÇÃO</w:t>
      </w:r>
      <w:r>
        <w:rPr>
          <w:b/>
          <w:color w:val="000000"/>
          <w:sz w:val="24"/>
          <w:szCs w:val="24"/>
        </w:rPr>
        <w:t xml:space="preserve"> </w:t>
      </w:r>
    </w:p>
    <w:p w14:paraId="0563223E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Detalhamento do Plano de Ação de cada componente (Coordenador/</w:t>
      </w:r>
      <w:proofErr w:type="gramStart"/>
      <w:r>
        <w:rPr>
          <w:color w:val="000000"/>
          <w:sz w:val="24"/>
          <w:szCs w:val="24"/>
          <w:highlight w:val="white"/>
        </w:rPr>
        <w:t xml:space="preserve">a,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colaborador</w:t>
      </w:r>
      <w:proofErr w:type="gramEnd"/>
      <w:r>
        <w:rPr>
          <w:color w:val="000000"/>
          <w:sz w:val="24"/>
          <w:szCs w:val="24"/>
          <w:highlight w:val="white"/>
        </w:rPr>
        <w:t>/a e estudantes) conforme tabela abaixo (fazer uma tabela para cada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componente).</w:t>
      </w:r>
      <w:r>
        <w:rPr>
          <w:color w:val="000000"/>
          <w:sz w:val="24"/>
          <w:szCs w:val="24"/>
        </w:rPr>
        <w:t xml:space="preserve"> </w:t>
      </w:r>
    </w:p>
    <w:p w14:paraId="47255959" w14:textId="77777777" w:rsidR="008806AF" w:rsidRDefault="008806AF">
      <w:pPr>
        <w:pStyle w:val="LO-normal"/>
        <w:widowControl w:val="0"/>
        <w:spacing w:before="60" w:line="228" w:lineRule="auto"/>
        <w:ind w:left="1711" w:right="1202" w:firstLine="9"/>
        <w:jc w:val="both"/>
        <w:rPr>
          <w:color w:val="000000"/>
          <w:sz w:val="24"/>
          <w:szCs w:val="24"/>
        </w:rPr>
      </w:pPr>
    </w:p>
    <w:p w14:paraId="7EE18757" w14:textId="77777777" w:rsidR="008806AF" w:rsidRDefault="008806AF">
      <w:pPr>
        <w:pStyle w:val="LO-normal"/>
        <w:widowControl w:val="0"/>
        <w:spacing w:before="60" w:line="228" w:lineRule="auto"/>
        <w:ind w:left="1711" w:right="1202" w:firstLine="9"/>
        <w:jc w:val="both"/>
        <w:rPr>
          <w:color w:val="000000"/>
          <w:sz w:val="24"/>
          <w:szCs w:val="24"/>
        </w:rPr>
      </w:pPr>
    </w:p>
    <w:tbl>
      <w:tblPr>
        <w:tblW w:w="9623" w:type="dxa"/>
        <w:tblInd w:w="-36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7"/>
        <w:gridCol w:w="2550"/>
        <w:gridCol w:w="2896"/>
        <w:gridCol w:w="1350"/>
      </w:tblGrid>
      <w:tr w:rsidR="008806AF" w14:paraId="58BA733A" w14:textId="77777777">
        <w:trPr>
          <w:trHeight w:val="321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1216E8" w14:textId="77777777" w:rsidR="008806AF" w:rsidRDefault="00000000">
            <w:pPr>
              <w:pStyle w:val="LO-normal"/>
              <w:widowControl w:val="0"/>
              <w:spacing w:before="60" w:line="240" w:lineRule="auto"/>
              <w:ind w:left="13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Nomes 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059754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 xml:space="preserve">AÇÃO </w:t>
            </w: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8B2B36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OBJETIVO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58B35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b/>
                <w:color w:val="000000"/>
                <w:sz w:val="24"/>
                <w:szCs w:val="24"/>
                <w:highlight w:val="white"/>
              </w:rPr>
              <w:t>PERÍODO</w:t>
            </w:r>
          </w:p>
        </w:tc>
      </w:tr>
      <w:tr w:rsidR="008806AF" w14:paraId="07D9A8DD" w14:textId="77777777">
        <w:trPr>
          <w:trHeight w:val="321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E36565" w14:textId="77777777" w:rsidR="008806AF" w:rsidRDefault="00000000">
            <w:pPr>
              <w:pStyle w:val="LO-normal"/>
              <w:widowControl w:val="0"/>
              <w:spacing w:before="60" w:line="240" w:lineRule="auto"/>
              <w:ind w:left="13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Coordenador/a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B587B1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236D6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851DF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</w:tr>
      <w:tr w:rsidR="008806AF" w14:paraId="4CBE570D" w14:textId="77777777">
        <w:trPr>
          <w:trHeight w:val="321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2FD963" w14:textId="77777777" w:rsidR="008806AF" w:rsidRDefault="00000000">
            <w:pPr>
              <w:pStyle w:val="LO-normal"/>
              <w:widowControl w:val="0"/>
              <w:spacing w:before="60" w:line="240" w:lineRule="auto"/>
              <w:ind w:left="13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Colaborador/a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B3802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486C8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78436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</w:tr>
      <w:tr w:rsidR="008806AF" w14:paraId="481D7283" w14:textId="77777777">
        <w:trPr>
          <w:trHeight w:val="321"/>
        </w:trPr>
        <w:tc>
          <w:tcPr>
            <w:tcW w:w="2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1E7400" w14:textId="77777777" w:rsidR="008806AF" w:rsidRDefault="00000000">
            <w:pPr>
              <w:pStyle w:val="LO-normal"/>
              <w:widowControl w:val="0"/>
              <w:spacing w:before="60" w:line="240" w:lineRule="auto"/>
              <w:ind w:left="136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Estudantes Bolsistas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54FB8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41D6C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D9C313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b/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2CBEF7CA" w14:textId="77777777" w:rsidR="008806AF" w:rsidRDefault="008806AF">
      <w:pPr>
        <w:pStyle w:val="LO-normal"/>
        <w:sectPr w:rsidR="008806AF">
          <w:headerReference w:type="default" r:id="rId7"/>
          <w:pgSz w:w="11906" w:h="16838"/>
          <w:pgMar w:top="1529" w:right="1134" w:bottom="1134" w:left="1134" w:header="567" w:footer="0" w:gutter="0"/>
          <w:pgNumType w:start="1"/>
          <w:cols w:space="720"/>
          <w:formProt w:val="0"/>
          <w:docGrid w:linePitch="100" w:charSpace="4096"/>
        </w:sectPr>
      </w:pPr>
    </w:p>
    <w:p w14:paraId="3534BEF3" w14:textId="77777777" w:rsidR="008806AF" w:rsidRDefault="00000000">
      <w:pPr>
        <w:pStyle w:val="LO-normal"/>
        <w:widowControl w:val="0"/>
        <w:spacing w:before="60" w:line="218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</w:t>
      </w:r>
    </w:p>
    <w:p w14:paraId="438E3D74" w14:textId="77777777" w:rsidR="008806AF" w:rsidRDefault="008806AF">
      <w:pPr>
        <w:pStyle w:val="LO-normal"/>
        <w:sectPr w:rsidR="008806AF">
          <w:type w:val="continuous"/>
          <w:pgSz w:w="11906" w:h="16838"/>
          <w:pgMar w:top="1529" w:right="1134" w:bottom="1134" w:left="1134" w:header="567" w:footer="0" w:gutter="0"/>
          <w:cols w:num="2" w:space="0"/>
          <w:formProt w:val="0"/>
          <w:docGrid w:linePitch="100" w:charSpace="4096"/>
        </w:sectPr>
      </w:pPr>
    </w:p>
    <w:p w14:paraId="42D8686D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  <w:highlight w:val="white"/>
        </w:rPr>
        <w:t>RESULTADOS ESPERADOS</w:t>
      </w:r>
      <w:r>
        <w:rPr>
          <w:b/>
          <w:color w:val="000000"/>
          <w:sz w:val="24"/>
          <w:szCs w:val="24"/>
        </w:rPr>
        <w:t xml:space="preserve"> </w:t>
      </w:r>
    </w:p>
    <w:p w14:paraId="032AFCE9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Deverão ser apresentados os resultados esperados para o público-alvo bem como para os estudantes bolsistas e voluntários que participarem do projeto de ensino.</w:t>
      </w:r>
      <w:r>
        <w:rPr>
          <w:color w:val="000000"/>
          <w:sz w:val="24"/>
          <w:szCs w:val="24"/>
        </w:rPr>
        <w:t xml:space="preserve"> </w:t>
      </w:r>
    </w:p>
    <w:p w14:paraId="23352BEC" w14:textId="77777777" w:rsidR="008806AF" w:rsidRDefault="008806AF">
      <w:pPr>
        <w:pStyle w:val="LO-normal"/>
        <w:widowControl w:val="0"/>
        <w:spacing w:before="60" w:line="228" w:lineRule="auto"/>
        <w:ind w:left="1711" w:right="1194" w:firstLine="9"/>
        <w:jc w:val="both"/>
        <w:rPr>
          <w:color w:val="000000"/>
          <w:sz w:val="24"/>
          <w:szCs w:val="24"/>
        </w:rPr>
      </w:pPr>
    </w:p>
    <w:p w14:paraId="49E2B5D5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  <w:highlight w:val="white"/>
        </w:rPr>
        <w:t>CRONOGRAMA DE EXECUÇÃO</w:t>
      </w:r>
      <w:r>
        <w:rPr>
          <w:b/>
          <w:color w:val="000000"/>
          <w:sz w:val="24"/>
          <w:szCs w:val="24"/>
        </w:rPr>
        <w:t xml:space="preserve"> </w:t>
      </w:r>
    </w:p>
    <w:p w14:paraId="19668698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O cronograma deverá apresentar o período de desenvolvimento das ações do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highlight w:val="white"/>
        </w:rPr>
        <w:t>projeto de ensino, respeitando o prazo estabelecido neste edital.</w:t>
      </w:r>
      <w:r>
        <w:rPr>
          <w:color w:val="000000"/>
          <w:sz w:val="24"/>
          <w:szCs w:val="24"/>
        </w:rPr>
        <w:t xml:space="preserve"> </w:t>
      </w:r>
    </w:p>
    <w:p w14:paraId="0D46435F" w14:textId="77777777" w:rsidR="008806AF" w:rsidRDefault="008806AF">
      <w:pPr>
        <w:pStyle w:val="LO-normal"/>
        <w:widowControl w:val="0"/>
        <w:spacing w:before="60" w:line="228" w:lineRule="auto"/>
        <w:ind w:left="1715" w:right="1205" w:hanging="4"/>
        <w:jc w:val="both"/>
        <w:rPr>
          <w:color w:val="000000"/>
          <w:sz w:val="24"/>
          <w:szCs w:val="24"/>
        </w:rPr>
      </w:pPr>
    </w:p>
    <w:p w14:paraId="5B93584B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  <w:highlight w:val="white"/>
        </w:rPr>
        <w:t>TABELA DE PAGAMENTO DE BOLSAS</w:t>
      </w:r>
    </w:p>
    <w:p w14:paraId="3EAF2BB5" w14:textId="77777777" w:rsidR="008806AF" w:rsidRDefault="00000000">
      <w:pPr>
        <w:pStyle w:val="LO-normal"/>
        <w:widowControl w:val="0"/>
        <w:spacing w:before="60" w:line="240" w:lineRule="auto"/>
        <w:ind w:left="171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tbl>
      <w:tblPr>
        <w:tblW w:w="9642" w:type="dxa"/>
        <w:tblInd w:w="-13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292"/>
        <w:gridCol w:w="1477"/>
        <w:gridCol w:w="1362"/>
        <w:gridCol w:w="1361"/>
        <w:gridCol w:w="1581"/>
        <w:gridCol w:w="1435"/>
        <w:gridCol w:w="1134"/>
      </w:tblGrid>
      <w:tr w:rsidR="008806AF" w14:paraId="5222B808" w14:textId="77777777" w:rsidTr="0056067F">
        <w:trPr>
          <w:trHeight w:val="285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C9F43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Bolsistas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E6A562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Nível/modalidade </w:t>
            </w: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63647D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Setembro/2023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12D89E" w14:textId="77777777" w:rsidR="008806AF" w:rsidRDefault="00000000">
            <w:pPr>
              <w:pStyle w:val="LO-normal"/>
              <w:widowControl w:val="0"/>
              <w:spacing w:before="60" w:line="240" w:lineRule="auto"/>
              <w:ind w:left="12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Outubro/2023</w:t>
            </w: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0CEAA2" w14:textId="77777777" w:rsidR="008806AF" w:rsidRDefault="00000000">
            <w:pPr>
              <w:pStyle w:val="LO-normal"/>
              <w:widowControl w:val="0"/>
              <w:spacing w:before="60" w:line="240" w:lineRule="auto"/>
              <w:ind w:left="12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Novembro/2023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21C66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Dez</w:t>
            </w:r>
            <w:r>
              <w:rPr>
                <w:color w:val="000000"/>
                <w:sz w:val="24"/>
                <w:szCs w:val="24"/>
                <w:highlight w:val="white"/>
              </w:rPr>
              <w:t>embro/2023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583CD7" w14:textId="77777777" w:rsidR="008806AF" w:rsidRDefault="00000000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Janeiro/202</w:t>
            </w:r>
            <w:r>
              <w:rPr>
                <w:color w:val="000000"/>
                <w:sz w:val="24"/>
                <w:szCs w:val="24"/>
                <w:highlight w:val="white"/>
              </w:rPr>
              <w:t>4</w:t>
            </w:r>
          </w:p>
        </w:tc>
      </w:tr>
      <w:tr w:rsidR="008806AF" w14:paraId="614E52DB" w14:textId="77777777" w:rsidTr="0056067F">
        <w:trPr>
          <w:trHeight w:val="285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FAE00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712D3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E01AB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36E2EB6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02A73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D53A60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2D4F7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  <w:tr w:rsidR="008806AF" w14:paraId="37AD68C9" w14:textId="77777777" w:rsidTr="0056067F">
        <w:trPr>
          <w:trHeight w:val="285"/>
        </w:trPr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CD9878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5EDF34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59CCB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7CD57C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6E9A9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EDCA7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33A77D" w14:textId="77777777" w:rsidR="008806AF" w:rsidRDefault="008806AF">
            <w:pPr>
              <w:pStyle w:val="LO-normal"/>
              <w:widowControl w:val="0"/>
              <w:spacing w:before="60" w:line="24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</w:p>
        </w:tc>
      </w:tr>
    </w:tbl>
    <w:p w14:paraId="1299C2F6" w14:textId="77777777" w:rsidR="008806AF" w:rsidRDefault="008806AF">
      <w:pPr>
        <w:pStyle w:val="LO-normal"/>
        <w:widowControl w:val="0"/>
        <w:spacing w:before="60" w:line="240" w:lineRule="auto"/>
        <w:jc w:val="both"/>
        <w:rPr>
          <w:color w:val="000000"/>
        </w:rPr>
      </w:pPr>
    </w:p>
    <w:p w14:paraId="33C6FA8C" w14:textId="77777777" w:rsidR="008806AF" w:rsidRDefault="00000000">
      <w:pPr>
        <w:pStyle w:val="LO-normal"/>
        <w:widowControl w:val="0"/>
        <w:spacing w:before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11. </w:t>
      </w:r>
      <w:r>
        <w:rPr>
          <w:b/>
          <w:color w:val="000000"/>
          <w:sz w:val="24"/>
          <w:szCs w:val="24"/>
          <w:highlight w:val="white"/>
        </w:rPr>
        <w:t>REFERÊNCIAS BIBLIOGRÁFICAS</w:t>
      </w:r>
      <w:r>
        <w:rPr>
          <w:b/>
          <w:color w:val="000000"/>
          <w:sz w:val="24"/>
          <w:szCs w:val="24"/>
        </w:rPr>
        <w:t xml:space="preserve"> </w:t>
      </w:r>
    </w:p>
    <w:p w14:paraId="7386A592" w14:textId="77777777" w:rsidR="008806AF" w:rsidRDefault="00000000">
      <w:pPr>
        <w:pStyle w:val="LO-normal"/>
        <w:widowControl w:val="0"/>
        <w:spacing w:before="60" w:line="228" w:lineRule="auto"/>
        <w:ind w:right="11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As referências e os títulos utilizados deverão ser listadas para a elaboração do projeto de ensino</w:t>
      </w:r>
      <w:r>
        <w:rPr>
          <w:color w:val="000000"/>
          <w:sz w:val="24"/>
          <w:szCs w:val="24"/>
        </w:rPr>
        <w:t xml:space="preserve"> </w:t>
      </w:r>
    </w:p>
    <w:p w14:paraId="0F8AD4A4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Obs.: </w:t>
      </w:r>
    </w:p>
    <w:p w14:paraId="5C0C6221" w14:textId="77777777" w:rsidR="008806AF" w:rsidRDefault="00000000">
      <w:pPr>
        <w:pStyle w:val="LO-normal"/>
        <w:widowControl w:val="0"/>
        <w:spacing w:before="60" w:line="240" w:lineRule="auto"/>
        <w:ind w:left="85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Formatação: </w:t>
      </w:r>
    </w:p>
    <w:p w14:paraId="621D81EC" w14:textId="77777777" w:rsidR="008806AF" w:rsidRDefault="00000000">
      <w:pPr>
        <w:pStyle w:val="LO-normal"/>
        <w:widowControl w:val="0"/>
        <w:spacing w:before="60" w:line="228" w:lineRule="auto"/>
        <w:ind w:left="850" w:right="119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Utilizar fonte Times New Roman e/ou Arial, tamanho 12, com espaçamento 1,5. Formatação de citação direta/indireta e das referências de acordo </w:t>
      </w:r>
      <w:proofErr w:type="gramStart"/>
      <w:r>
        <w:rPr>
          <w:b/>
          <w:color w:val="000000"/>
          <w:sz w:val="24"/>
          <w:szCs w:val="24"/>
        </w:rPr>
        <w:t>com  as</w:t>
      </w:r>
      <w:proofErr w:type="gramEnd"/>
      <w:r>
        <w:rPr>
          <w:b/>
          <w:color w:val="000000"/>
          <w:sz w:val="24"/>
          <w:szCs w:val="24"/>
        </w:rPr>
        <w:t xml:space="preserve"> normas da ABNT NBR 14724.</w:t>
      </w:r>
    </w:p>
    <w:sectPr w:rsidR="008806AF">
      <w:type w:val="continuous"/>
      <w:pgSz w:w="11906" w:h="16838"/>
      <w:pgMar w:top="1529" w:right="1134" w:bottom="1134" w:left="1134" w:header="56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35AF4" w14:textId="77777777" w:rsidR="008C1E61" w:rsidRDefault="008C1E61">
      <w:pPr>
        <w:spacing w:line="240" w:lineRule="auto"/>
      </w:pPr>
      <w:r>
        <w:separator/>
      </w:r>
    </w:p>
  </w:endnote>
  <w:endnote w:type="continuationSeparator" w:id="0">
    <w:p w14:paraId="22BA23C4" w14:textId="77777777" w:rsidR="008C1E61" w:rsidRDefault="008C1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F014" w14:textId="77777777" w:rsidR="008C1E61" w:rsidRDefault="008C1E61">
      <w:pPr>
        <w:spacing w:line="240" w:lineRule="auto"/>
      </w:pPr>
      <w:r>
        <w:separator/>
      </w:r>
    </w:p>
  </w:footnote>
  <w:footnote w:type="continuationSeparator" w:id="0">
    <w:p w14:paraId="50E57971" w14:textId="77777777" w:rsidR="008C1E61" w:rsidRDefault="008C1E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8C6B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3C3D76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6B2CB32F" w14:textId="77777777" w:rsidR="008806AF" w:rsidRDefault="008806AF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</w:p>
  <w:p w14:paraId="2CE30790" w14:textId="77777777" w:rsidR="008806AF" w:rsidRDefault="00000000">
    <w:pPr>
      <w:pStyle w:val="LO-normal"/>
      <w:widowControl w:val="0"/>
      <w:spacing w:line="240" w:lineRule="auto"/>
      <w:ind w:right="4280"/>
      <w:jc w:val="right"/>
      <w:rPr>
        <w:b/>
        <w:color w:val="000000"/>
        <w:sz w:val="16"/>
        <w:szCs w:val="16"/>
      </w:rPr>
    </w:pPr>
    <w:r>
      <w:rPr>
        <w:b/>
        <w:noProof/>
        <w:color w:val="000000"/>
        <w:sz w:val="16"/>
        <w:szCs w:val="16"/>
      </w:rPr>
      <w:drawing>
        <wp:anchor distT="18415" distB="18415" distL="18415" distR="18415" simplePos="0" relativeHeight="2" behindDoc="0" locked="0" layoutInCell="0" allowOverlap="1" wp14:anchorId="6FCF2DCB" wp14:editId="7A1CA553">
          <wp:simplePos x="0" y="0"/>
          <wp:positionH relativeFrom="column">
            <wp:posOffset>1104900</wp:posOffset>
          </wp:positionH>
          <wp:positionV relativeFrom="paragraph">
            <wp:posOffset>25400</wp:posOffset>
          </wp:positionV>
          <wp:extent cx="1533525" cy="623570"/>
          <wp:effectExtent l="0" t="0" r="0" b="0"/>
          <wp:wrapSquare wrapText="right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A5F1F6" w14:textId="77777777" w:rsidR="008806AF" w:rsidRDefault="00000000">
    <w:pPr>
      <w:pStyle w:val="LO-normal"/>
      <w:widowControl w:val="0"/>
      <w:spacing w:line="240" w:lineRule="auto"/>
      <w:ind w:right="964"/>
      <w:jc w:val="both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ab/>
    </w:r>
    <w:r>
      <w:rPr>
        <w:b/>
        <w:color w:val="000000"/>
        <w:sz w:val="14"/>
        <w:szCs w:val="14"/>
      </w:rPr>
      <w:t xml:space="preserve">MINISTÉRIO DA EDUCAÇÃO </w:t>
    </w:r>
  </w:p>
  <w:p w14:paraId="25402B42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SECRETARIA DE EDUCAÇÃO PROFISSIONAL E TECNOLÓGICA </w:t>
    </w:r>
  </w:p>
  <w:p w14:paraId="29C841FE" w14:textId="77777777" w:rsidR="008806AF" w:rsidRDefault="00000000">
    <w:pPr>
      <w:pStyle w:val="LO-normal"/>
      <w:widowControl w:val="0"/>
      <w:spacing w:line="240" w:lineRule="auto"/>
      <w:jc w:val="both"/>
      <w:rPr>
        <w:sz w:val="14"/>
        <w:szCs w:val="14"/>
      </w:rPr>
    </w:pP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</w:r>
    <w:r>
      <w:rPr>
        <w:b/>
        <w:color w:val="000000"/>
        <w:sz w:val="14"/>
        <w:szCs w:val="14"/>
      </w:rPr>
      <w:tab/>
      <w:t xml:space="preserve">INSTITUTO FEDERAL DE EDUCAÇÃO, CIÊNCIA E TECNOLOGIA DE GOIÁS </w:t>
    </w:r>
  </w:p>
  <w:p w14:paraId="02987DE6" w14:textId="77777777" w:rsidR="008806AF" w:rsidRDefault="00000000">
    <w:pPr>
      <w:pStyle w:val="LO-normal"/>
      <w:widowControl w:val="0"/>
      <w:spacing w:line="240" w:lineRule="auto"/>
      <w:ind w:right="1020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DEPARTAMENTO DE ÁREAS ACADÊMICAS</w:t>
    </w:r>
  </w:p>
  <w:p w14:paraId="2F22A51E" w14:textId="77777777" w:rsidR="008806AF" w:rsidRDefault="00000000">
    <w:pPr>
      <w:pStyle w:val="LO-normal"/>
      <w:widowControl w:val="0"/>
      <w:spacing w:line="240" w:lineRule="auto"/>
      <w:ind w:right="2438"/>
      <w:rPr>
        <w:sz w:val="14"/>
        <w:szCs w:val="14"/>
      </w:rPr>
    </w:pP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</w:r>
    <w:r>
      <w:rPr>
        <w:b/>
        <w:sz w:val="14"/>
        <w:szCs w:val="14"/>
      </w:rPr>
      <w:tab/>
      <w:t>CAMPUS GOIÂNIA OESTE</w:t>
    </w:r>
    <w:r>
      <w:rPr>
        <w:rFonts w:ascii="Calibri" w:eastAsia="Calibri" w:hAnsi="Calibri" w:cs="Calibri"/>
        <w:color w:val="000000"/>
        <w:sz w:val="14"/>
        <w:szCs w:val="14"/>
      </w:rPr>
      <w:t xml:space="preserve">  </w:t>
    </w:r>
  </w:p>
  <w:p w14:paraId="5F252B18" w14:textId="77777777" w:rsidR="008806AF" w:rsidRDefault="008806AF">
    <w:pPr>
      <w:pStyle w:val="LO-normal"/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6AF"/>
    <w:rsid w:val="001A027D"/>
    <w:rsid w:val="0021361A"/>
    <w:rsid w:val="0056067F"/>
    <w:rsid w:val="008806AF"/>
    <w:rsid w:val="008C1E61"/>
    <w:rsid w:val="00A32A32"/>
    <w:rsid w:val="00B82C79"/>
    <w:rsid w:val="00C53BDC"/>
    <w:rsid w:val="00EC4123"/>
    <w:rsid w:val="00F7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FE8C0"/>
  <w15:docId w15:val="{A240DE94-CDE8-4300-8A33-1E187F52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D623C"/>
  </w:style>
  <w:style w:type="character" w:customStyle="1" w:styleId="RodapChar">
    <w:name w:val="Rodapé Char"/>
    <w:basedOn w:val="Fontepargpadro"/>
    <w:link w:val="Rodap"/>
    <w:uiPriority w:val="99"/>
    <w:qFormat/>
    <w:rsid w:val="009D623C"/>
  </w:style>
  <w:style w:type="character" w:styleId="Nmerodelinha">
    <w:name w:val="line number"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LO-normal"/>
    <w:link w:val="Cabealho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LO-normal"/>
    <w:link w:val="RodapChar"/>
    <w:uiPriority w:val="99"/>
    <w:unhideWhenUsed/>
    <w:rsid w:val="009D623C"/>
    <w:pPr>
      <w:tabs>
        <w:tab w:val="center" w:pos="4252"/>
        <w:tab w:val="right" w:pos="8504"/>
      </w:tabs>
      <w:spacing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D4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vlkyQ4AiJI1AshR1Ew6k2eggwyg==">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Victor Abdalla</cp:lastModifiedBy>
  <cp:revision>2</cp:revision>
  <cp:lastPrinted>2023-07-26T11:21:00Z</cp:lastPrinted>
  <dcterms:created xsi:type="dcterms:W3CDTF">2023-08-01T03:14:00Z</dcterms:created>
  <dcterms:modified xsi:type="dcterms:W3CDTF">2023-08-01T03:14:00Z</dcterms:modified>
  <dc:language>pt-BR</dc:language>
</cp:coreProperties>
</file>